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7135" w14:textId="77777777" w:rsidR="00DD7BE8" w:rsidRPr="004527A6" w:rsidRDefault="00DD7BE8" w:rsidP="00BD402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527A6">
        <w:rPr>
          <w:rFonts w:asciiTheme="majorBidi" w:hAnsiTheme="majorBidi" w:cstheme="majorBidi"/>
          <w:b/>
          <w:sz w:val="24"/>
          <w:szCs w:val="24"/>
        </w:rPr>
        <w:t>ASCC SBS Panel</w:t>
      </w:r>
    </w:p>
    <w:p w14:paraId="4F31F790" w14:textId="48FB218D" w:rsidR="00DD7BE8" w:rsidRPr="004527A6" w:rsidRDefault="00FA4174" w:rsidP="00BD402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Approved</w:t>
      </w:r>
      <w:bookmarkStart w:id="0" w:name="_GoBack"/>
      <w:bookmarkEnd w:id="0"/>
      <w:r w:rsidR="00DD7BE8" w:rsidRPr="004527A6">
        <w:rPr>
          <w:rFonts w:asciiTheme="majorBidi" w:eastAsia="Times New Roman" w:hAnsiTheme="majorBidi" w:cstheme="majorBidi"/>
          <w:sz w:val="24"/>
          <w:szCs w:val="24"/>
        </w:rPr>
        <w:t xml:space="preserve"> Minutes</w:t>
      </w:r>
    </w:p>
    <w:p w14:paraId="4AF32C13" w14:textId="77777777" w:rsidR="00DD7BE8" w:rsidRPr="004527A6" w:rsidRDefault="00DD7BE8" w:rsidP="00BD402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DEEA9CB" w14:textId="5A2871D5" w:rsidR="00DD7BE8" w:rsidRPr="004527A6" w:rsidRDefault="00815EF5" w:rsidP="00BD402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4527A6">
        <w:rPr>
          <w:rFonts w:asciiTheme="majorBidi" w:eastAsia="Times New Roman" w:hAnsiTheme="majorBidi" w:cstheme="majorBidi"/>
          <w:sz w:val="24"/>
          <w:szCs w:val="24"/>
        </w:rPr>
        <w:t>Monday</w:t>
      </w:r>
      <w:r w:rsidR="009915E2" w:rsidRPr="004527A6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4527A6">
        <w:rPr>
          <w:rFonts w:asciiTheme="majorBidi" w:eastAsia="Times New Roman" w:hAnsiTheme="majorBidi" w:cstheme="majorBidi"/>
          <w:sz w:val="24"/>
          <w:szCs w:val="24"/>
        </w:rPr>
        <w:t>September</w:t>
      </w:r>
      <w:r w:rsidR="00C56B9F" w:rsidRPr="004527A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76E3D" w:rsidRPr="004527A6">
        <w:rPr>
          <w:rFonts w:asciiTheme="majorBidi" w:eastAsia="Times New Roman" w:hAnsiTheme="majorBidi" w:cstheme="majorBidi"/>
          <w:sz w:val="24"/>
          <w:szCs w:val="24"/>
        </w:rPr>
        <w:t>2</w:t>
      </w:r>
      <w:r w:rsidR="00FA4174">
        <w:rPr>
          <w:rFonts w:asciiTheme="majorBidi" w:eastAsia="Times New Roman" w:hAnsiTheme="majorBidi" w:cstheme="majorBidi"/>
          <w:sz w:val="24"/>
          <w:szCs w:val="24"/>
        </w:rPr>
        <w:t>8</w:t>
      </w:r>
      <w:r w:rsidR="00C56B9F" w:rsidRPr="004527A6">
        <w:rPr>
          <w:rFonts w:asciiTheme="majorBidi" w:eastAsia="Times New Roman" w:hAnsiTheme="majorBidi" w:cstheme="majorBidi"/>
          <w:sz w:val="24"/>
          <w:szCs w:val="24"/>
        </w:rPr>
        <w:t>, 2020</w:t>
      </w:r>
      <w:r w:rsidR="00DD7BE8" w:rsidRPr="004527A6">
        <w:rPr>
          <w:rFonts w:asciiTheme="majorBidi" w:eastAsia="Times New Roman" w:hAnsiTheme="majorBidi" w:cstheme="majorBidi"/>
          <w:sz w:val="24"/>
          <w:szCs w:val="24"/>
        </w:rPr>
        <w:tab/>
      </w:r>
      <w:r w:rsidR="00C56B9F" w:rsidRPr="004527A6">
        <w:rPr>
          <w:rFonts w:asciiTheme="majorBidi" w:eastAsia="Times New Roman" w:hAnsiTheme="majorBidi" w:cstheme="majorBidi"/>
          <w:sz w:val="24"/>
          <w:szCs w:val="24"/>
        </w:rPr>
        <w:tab/>
      </w:r>
      <w:r w:rsidR="00C56B9F" w:rsidRPr="004527A6">
        <w:rPr>
          <w:rFonts w:asciiTheme="majorBidi" w:eastAsia="Times New Roman" w:hAnsiTheme="majorBidi" w:cstheme="majorBidi"/>
          <w:sz w:val="24"/>
          <w:szCs w:val="24"/>
        </w:rPr>
        <w:tab/>
      </w:r>
      <w:r w:rsidR="00C56B9F" w:rsidRPr="004527A6">
        <w:rPr>
          <w:rFonts w:asciiTheme="majorBidi" w:eastAsia="Times New Roman" w:hAnsiTheme="majorBidi" w:cstheme="majorBidi"/>
          <w:sz w:val="24"/>
          <w:szCs w:val="24"/>
        </w:rPr>
        <w:tab/>
      </w:r>
      <w:r w:rsidR="00C56B9F" w:rsidRPr="004527A6">
        <w:rPr>
          <w:rFonts w:asciiTheme="majorBidi" w:eastAsia="Times New Roman" w:hAnsiTheme="majorBidi" w:cstheme="majorBidi"/>
          <w:sz w:val="24"/>
          <w:szCs w:val="24"/>
        </w:rPr>
        <w:tab/>
      </w:r>
      <w:r w:rsidR="00C56B9F" w:rsidRPr="004527A6">
        <w:rPr>
          <w:rFonts w:asciiTheme="majorBidi" w:eastAsia="Times New Roman" w:hAnsiTheme="majorBidi" w:cstheme="majorBidi"/>
          <w:sz w:val="24"/>
          <w:szCs w:val="24"/>
        </w:rPr>
        <w:tab/>
      </w:r>
      <w:r w:rsidR="00A26603" w:rsidRPr="004527A6">
        <w:rPr>
          <w:rFonts w:asciiTheme="majorBidi" w:eastAsia="Times New Roman" w:hAnsiTheme="majorBidi" w:cstheme="majorBidi"/>
          <w:sz w:val="24"/>
          <w:szCs w:val="24"/>
        </w:rPr>
        <w:tab/>
      </w:r>
      <w:r w:rsidR="00A26603" w:rsidRPr="004527A6">
        <w:rPr>
          <w:rFonts w:asciiTheme="majorBidi" w:eastAsia="Times New Roman" w:hAnsiTheme="majorBidi" w:cstheme="majorBidi"/>
          <w:sz w:val="24"/>
          <w:szCs w:val="24"/>
        </w:rPr>
        <w:tab/>
      </w:r>
      <w:r w:rsidR="00C56B9F" w:rsidRPr="004527A6">
        <w:rPr>
          <w:rFonts w:asciiTheme="majorBidi" w:eastAsia="Times New Roman" w:hAnsiTheme="majorBidi" w:cstheme="majorBidi"/>
          <w:sz w:val="24"/>
          <w:szCs w:val="24"/>
        </w:rPr>
        <w:t>3:00</w:t>
      </w:r>
      <w:r w:rsidRPr="004527A6">
        <w:rPr>
          <w:rFonts w:asciiTheme="majorBidi" w:eastAsia="Times New Roman" w:hAnsiTheme="majorBidi" w:cstheme="majorBidi"/>
          <w:sz w:val="24"/>
          <w:szCs w:val="24"/>
        </w:rPr>
        <w:t>-4:30</w:t>
      </w:r>
      <w:r w:rsidR="00C56B9F" w:rsidRPr="004527A6">
        <w:rPr>
          <w:rFonts w:asciiTheme="majorBidi" w:eastAsia="Times New Roman" w:hAnsiTheme="majorBidi" w:cstheme="majorBidi"/>
          <w:sz w:val="24"/>
          <w:szCs w:val="24"/>
        </w:rPr>
        <w:t xml:space="preserve"> P</w:t>
      </w:r>
      <w:r w:rsidR="00DD7BE8" w:rsidRPr="004527A6">
        <w:rPr>
          <w:rFonts w:asciiTheme="majorBidi" w:eastAsia="Times New Roman" w:hAnsiTheme="majorBidi" w:cstheme="majorBidi"/>
          <w:sz w:val="24"/>
          <w:szCs w:val="24"/>
        </w:rPr>
        <w:t>M</w:t>
      </w:r>
    </w:p>
    <w:p w14:paraId="77F4C93A" w14:textId="5180EF9D" w:rsidR="00DD7BE8" w:rsidRPr="004527A6" w:rsidRDefault="00C56B9F" w:rsidP="00BD402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527A6">
        <w:rPr>
          <w:rFonts w:asciiTheme="majorBidi" w:eastAsia="Times New Roman" w:hAnsiTheme="majorBidi" w:cstheme="majorBidi"/>
          <w:sz w:val="24"/>
          <w:szCs w:val="24"/>
        </w:rPr>
        <w:t>Zoom</w:t>
      </w:r>
    </w:p>
    <w:p w14:paraId="04D8B946" w14:textId="77777777" w:rsidR="00DD7BE8" w:rsidRPr="004527A6" w:rsidRDefault="00DD7BE8" w:rsidP="00BD4025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09486802" w14:textId="015C0410" w:rsidR="00DD7BE8" w:rsidRPr="004527A6" w:rsidRDefault="00DD7BE8" w:rsidP="00BD4025">
      <w:pPr>
        <w:spacing w:after="0" w:line="240" w:lineRule="auto"/>
        <w:rPr>
          <w:rFonts w:asciiTheme="majorBidi" w:hAnsiTheme="majorBidi" w:cstheme="majorBidi"/>
          <w:sz w:val="24"/>
          <w:szCs w:val="24"/>
          <w:lang w:val="da-DK"/>
        </w:rPr>
      </w:pPr>
      <w:r w:rsidRPr="004527A6">
        <w:rPr>
          <w:rFonts w:asciiTheme="majorBidi" w:eastAsia="Times New Roman" w:hAnsiTheme="majorBidi" w:cstheme="majorBidi"/>
          <w:sz w:val="24"/>
          <w:szCs w:val="24"/>
          <w:lang w:val="da-DK"/>
        </w:rPr>
        <w:t xml:space="preserve">ATTENDEES: </w:t>
      </w:r>
      <w:r w:rsidR="00C56B9F" w:rsidRPr="004527A6">
        <w:rPr>
          <w:rFonts w:asciiTheme="majorBidi" w:eastAsia="Times New Roman" w:hAnsiTheme="majorBidi" w:cstheme="majorBidi"/>
          <w:sz w:val="24"/>
          <w:szCs w:val="24"/>
          <w:lang w:val="da-DK"/>
        </w:rPr>
        <w:t xml:space="preserve"> </w:t>
      </w:r>
      <w:r w:rsidR="00815EF5" w:rsidRPr="004527A6">
        <w:rPr>
          <w:rFonts w:asciiTheme="majorBidi" w:eastAsia="Times New Roman" w:hAnsiTheme="majorBidi" w:cstheme="majorBidi"/>
          <w:sz w:val="24"/>
          <w:szCs w:val="24"/>
          <w:lang w:val="da-DK"/>
        </w:rPr>
        <w:t xml:space="preserve">Anderson, </w:t>
      </w:r>
      <w:r w:rsidRPr="004527A6">
        <w:rPr>
          <w:rFonts w:asciiTheme="majorBidi" w:eastAsia="Times New Roman" w:hAnsiTheme="majorBidi" w:cstheme="majorBidi"/>
          <w:sz w:val="24"/>
          <w:szCs w:val="24"/>
          <w:lang w:val="da-DK"/>
        </w:rPr>
        <w:t xml:space="preserve">Coleman, </w:t>
      </w:r>
      <w:r w:rsidR="00C56B9F" w:rsidRPr="004527A6">
        <w:rPr>
          <w:rFonts w:asciiTheme="majorBidi" w:eastAsia="Times New Roman" w:hAnsiTheme="majorBidi" w:cstheme="majorBidi"/>
          <w:sz w:val="24"/>
          <w:szCs w:val="24"/>
          <w:lang w:val="da-DK"/>
        </w:rPr>
        <w:t>Guada</w:t>
      </w:r>
      <w:r w:rsidRPr="004527A6">
        <w:rPr>
          <w:rFonts w:asciiTheme="majorBidi" w:eastAsia="Times New Roman" w:hAnsiTheme="majorBidi" w:cstheme="majorBidi"/>
          <w:sz w:val="24"/>
          <w:szCs w:val="24"/>
          <w:lang w:val="da-DK"/>
        </w:rPr>
        <w:t>,</w:t>
      </w:r>
      <w:r w:rsidR="00AF0D8C" w:rsidRPr="004527A6">
        <w:rPr>
          <w:rFonts w:asciiTheme="majorBidi" w:eastAsia="Times New Roman" w:hAnsiTheme="majorBidi" w:cstheme="majorBidi"/>
          <w:sz w:val="24"/>
          <w:szCs w:val="24"/>
          <w:lang w:val="da-DK"/>
        </w:rPr>
        <w:t xml:space="preserve"> </w:t>
      </w:r>
      <w:r w:rsidR="000F63CA" w:rsidRPr="004527A6">
        <w:rPr>
          <w:rFonts w:asciiTheme="majorBidi" w:eastAsia="Times New Roman" w:hAnsiTheme="majorBidi" w:cstheme="majorBidi"/>
          <w:sz w:val="24"/>
          <w:szCs w:val="24"/>
          <w:lang w:val="da-DK"/>
        </w:rPr>
        <w:t xml:space="preserve">Haddad, </w:t>
      </w:r>
      <w:r w:rsidRPr="004527A6">
        <w:rPr>
          <w:rFonts w:asciiTheme="majorBidi" w:eastAsia="Times New Roman" w:hAnsiTheme="majorBidi" w:cstheme="majorBidi"/>
          <w:sz w:val="24"/>
          <w:szCs w:val="24"/>
          <w:lang w:val="da-DK"/>
        </w:rPr>
        <w:t>Kline,</w:t>
      </w:r>
      <w:r w:rsidR="00C56B9F" w:rsidRPr="004527A6">
        <w:rPr>
          <w:rFonts w:asciiTheme="majorBidi" w:eastAsia="Times New Roman" w:hAnsiTheme="majorBidi" w:cstheme="majorBidi"/>
          <w:sz w:val="24"/>
          <w:szCs w:val="24"/>
          <w:lang w:val="da-DK"/>
        </w:rPr>
        <w:t xml:space="preserve"> Oldroyd,</w:t>
      </w:r>
      <w:r w:rsidRPr="004527A6">
        <w:rPr>
          <w:rFonts w:asciiTheme="majorBidi" w:eastAsia="Times New Roman" w:hAnsiTheme="majorBidi" w:cstheme="majorBidi"/>
          <w:sz w:val="24"/>
          <w:szCs w:val="24"/>
          <w:lang w:val="da-DK"/>
        </w:rPr>
        <w:t xml:space="preserve"> Valle</w:t>
      </w:r>
      <w:r w:rsidR="000F63CA" w:rsidRPr="004527A6">
        <w:rPr>
          <w:rFonts w:asciiTheme="majorBidi" w:eastAsia="Times New Roman" w:hAnsiTheme="majorBidi" w:cstheme="majorBidi"/>
          <w:sz w:val="24"/>
          <w:szCs w:val="24"/>
          <w:lang w:val="da-DK"/>
        </w:rPr>
        <w:t>, Vasey</w:t>
      </w:r>
    </w:p>
    <w:p w14:paraId="3B188D91" w14:textId="3717FE2B" w:rsidR="00362A0E" w:rsidRPr="004527A6" w:rsidRDefault="00FA4174" w:rsidP="00BD4025">
      <w:pPr>
        <w:spacing w:after="0" w:line="240" w:lineRule="auto"/>
        <w:rPr>
          <w:rFonts w:asciiTheme="majorBidi" w:hAnsiTheme="majorBidi" w:cstheme="majorBidi"/>
          <w:sz w:val="24"/>
          <w:szCs w:val="24"/>
          <w:lang w:val="da-DK"/>
        </w:rPr>
      </w:pPr>
    </w:p>
    <w:p w14:paraId="128999C2" w14:textId="6DE211AF" w:rsidR="00276E3D" w:rsidRPr="004527A6" w:rsidRDefault="00276E3D" w:rsidP="00276E3D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4527A6">
        <w:rPr>
          <w:rFonts w:asciiTheme="majorBidi" w:hAnsiTheme="majorBidi" w:cstheme="majorBidi"/>
          <w:sz w:val="24"/>
          <w:szCs w:val="24"/>
        </w:rPr>
        <w:t>Approval of 9-14-20 minutes</w:t>
      </w:r>
    </w:p>
    <w:p w14:paraId="14CD559F" w14:textId="44479415" w:rsidR="00276E3D" w:rsidRPr="004527A6" w:rsidRDefault="00795879" w:rsidP="00276E3D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4527A6">
        <w:rPr>
          <w:rFonts w:asciiTheme="majorBidi" w:hAnsiTheme="majorBidi" w:cstheme="majorBidi"/>
          <w:sz w:val="24"/>
          <w:szCs w:val="24"/>
        </w:rPr>
        <w:t xml:space="preserve">Vasey, Coleman, </w:t>
      </w:r>
      <w:r w:rsidRPr="007110E8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 w:rsidRPr="004527A6">
        <w:rPr>
          <w:rFonts w:asciiTheme="majorBidi" w:hAnsiTheme="majorBidi" w:cstheme="majorBidi"/>
          <w:sz w:val="24"/>
          <w:szCs w:val="24"/>
        </w:rPr>
        <w:t xml:space="preserve"> </w:t>
      </w:r>
    </w:p>
    <w:p w14:paraId="43DC6106" w14:textId="23081466" w:rsidR="00276E3D" w:rsidRPr="004527A6" w:rsidRDefault="00276E3D" w:rsidP="00276E3D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4527A6">
        <w:rPr>
          <w:rFonts w:asciiTheme="majorBidi" w:hAnsiTheme="majorBidi" w:cstheme="majorBidi"/>
          <w:sz w:val="24"/>
          <w:szCs w:val="24"/>
        </w:rPr>
        <w:t>Communication 7715 (new course)</w:t>
      </w:r>
    </w:p>
    <w:p w14:paraId="0337230B" w14:textId="0E0BB5D8" w:rsidR="007110E8" w:rsidRPr="007110E8" w:rsidRDefault="007110E8" w:rsidP="00276E3D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7110E8">
        <w:rPr>
          <w:rFonts w:asciiTheme="majorBidi" w:hAnsiTheme="majorBidi" w:cstheme="majorBidi"/>
          <w:b/>
          <w:bCs/>
          <w:sz w:val="24"/>
          <w:szCs w:val="24"/>
        </w:rPr>
        <w:t xml:space="preserve">Request concurrence from </w:t>
      </w:r>
      <w:r w:rsidR="00C36DCA" w:rsidRPr="007110E8">
        <w:rPr>
          <w:rFonts w:asciiTheme="majorBidi" w:hAnsiTheme="majorBidi" w:cstheme="majorBidi"/>
          <w:b/>
          <w:bCs/>
          <w:sz w:val="24"/>
          <w:szCs w:val="24"/>
        </w:rPr>
        <w:t>Psychology</w:t>
      </w:r>
      <w:r w:rsidRPr="007110E8">
        <w:rPr>
          <w:rFonts w:asciiTheme="majorBidi" w:hAnsiTheme="majorBidi" w:cstheme="majorBidi"/>
          <w:b/>
          <w:bCs/>
          <w:sz w:val="24"/>
          <w:szCs w:val="24"/>
        </w:rPr>
        <w:t xml:space="preserve">, Statistics, Anthropology, Sociology, and Political Science. </w:t>
      </w:r>
    </w:p>
    <w:p w14:paraId="49B27E47" w14:textId="5E418875" w:rsidR="007110E8" w:rsidRDefault="007110E8" w:rsidP="008D3F33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What happens on days when the topic is “Work on Assignment #”? Does the class still meet or this independent work time? Clarify this for students before offering. </w:t>
      </w:r>
    </w:p>
    <w:p w14:paraId="533E45D4" w14:textId="647A5464" w:rsidR="007110E8" w:rsidRDefault="007110E8" w:rsidP="008D3F33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Update Title IX statement </w:t>
      </w:r>
      <w:r w:rsidR="00C36DCA">
        <w:rPr>
          <w:rFonts w:asciiTheme="majorBidi" w:hAnsiTheme="majorBidi" w:cstheme="majorBidi"/>
          <w:i/>
          <w:iCs/>
          <w:sz w:val="24"/>
          <w:szCs w:val="24"/>
        </w:rPr>
        <w:t>–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36DCA">
        <w:rPr>
          <w:rFonts w:asciiTheme="majorBidi" w:hAnsiTheme="majorBidi" w:cstheme="majorBidi"/>
          <w:i/>
          <w:iCs/>
          <w:sz w:val="24"/>
          <w:szCs w:val="24"/>
        </w:rPr>
        <w:t xml:space="preserve">The Title IX Coordinator is now Molly </w:t>
      </w:r>
      <w:proofErr w:type="spellStart"/>
      <w:r w:rsidR="00C36DCA">
        <w:rPr>
          <w:rFonts w:asciiTheme="majorBidi" w:hAnsiTheme="majorBidi" w:cstheme="majorBidi"/>
          <w:i/>
          <w:iCs/>
          <w:sz w:val="24"/>
          <w:szCs w:val="24"/>
        </w:rPr>
        <w:t>Peirano</w:t>
      </w:r>
      <w:proofErr w:type="spellEnd"/>
      <w:r w:rsidR="00C36DCA">
        <w:rPr>
          <w:rFonts w:asciiTheme="majorBidi" w:hAnsiTheme="majorBidi" w:cstheme="majorBidi"/>
          <w:i/>
          <w:iCs/>
          <w:sz w:val="24"/>
          <w:szCs w:val="24"/>
        </w:rPr>
        <w:t xml:space="preserve">. The “Syllabus Elements” page on the Curriculum and Assessment Services website includes the latest language for all required and recommended statements. </w:t>
      </w:r>
      <w:hyperlink r:id="rId8" w:history="1">
        <w:r w:rsidR="00C36DCA" w:rsidRPr="00164F3E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https://asccas.osu.edu/curriculum/syllabus-elements</w:t>
        </w:r>
      </w:hyperlink>
      <w:r w:rsidR="00C36DC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14:paraId="29688C52" w14:textId="50D0AEB1" w:rsidR="00F9160F" w:rsidRPr="004527A6" w:rsidRDefault="00F9160F" w:rsidP="008D3F33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4527A6">
        <w:rPr>
          <w:rFonts w:asciiTheme="majorBidi" w:hAnsiTheme="majorBidi" w:cstheme="majorBidi"/>
          <w:sz w:val="24"/>
          <w:szCs w:val="24"/>
        </w:rPr>
        <w:t xml:space="preserve">Coleman, Vasey, unanimously approved </w:t>
      </w:r>
      <w:r w:rsidR="00C36DCA">
        <w:rPr>
          <w:rFonts w:asciiTheme="majorBidi" w:hAnsiTheme="majorBidi" w:cstheme="majorBidi"/>
          <w:sz w:val="24"/>
          <w:szCs w:val="24"/>
        </w:rPr>
        <w:t xml:space="preserve">with </w:t>
      </w:r>
      <w:r w:rsidR="00C36DCA">
        <w:rPr>
          <w:rFonts w:asciiTheme="majorBidi" w:hAnsiTheme="majorBidi" w:cstheme="majorBidi"/>
          <w:b/>
          <w:bCs/>
          <w:sz w:val="24"/>
          <w:szCs w:val="24"/>
        </w:rPr>
        <w:t xml:space="preserve">one contingency </w:t>
      </w:r>
      <w:r w:rsidR="00C36DCA">
        <w:rPr>
          <w:rFonts w:asciiTheme="majorBidi" w:hAnsiTheme="majorBidi" w:cstheme="majorBidi"/>
          <w:sz w:val="24"/>
          <w:szCs w:val="24"/>
        </w:rPr>
        <w:t xml:space="preserve">(in bold above) </w:t>
      </w:r>
      <w:r w:rsidR="00C36DCA" w:rsidRPr="00C36DCA">
        <w:rPr>
          <w:rFonts w:asciiTheme="majorBidi" w:hAnsiTheme="majorBidi" w:cstheme="majorBidi"/>
          <w:sz w:val="24"/>
          <w:szCs w:val="24"/>
        </w:rPr>
        <w:t>and</w:t>
      </w:r>
      <w:r w:rsidR="00C36DCA">
        <w:rPr>
          <w:rFonts w:asciiTheme="majorBidi" w:hAnsiTheme="majorBidi" w:cstheme="majorBidi"/>
          <w:sz w:val="24"/>
          <w:szCs w:val="24"/>
        </w:rPr>
        <w:t xml:space="preserve"> </w:t>
      </w:r>
      <w:r w:rsidR="00BA6E1F">
        <w:rPr>
          <w:rFonts w:asciiTheme="majorBidi" w:hAnsiTheme="majorBidi" w:cstheme="majorBidi"/>
          <w:i/>
          <w:iCs/>
          <w:sz w:val="24"/>
          <w:szCs w:val="24"/>
        </w:rPr>
        <w:t>two</w:t>
      </w:r>
      <w:r w:rsidR="00C36DCA">
        <w:rPr>
          <w:rFonts w:asciiTheme="majorBidi" w:hAnsiTheme="majorBidi" w:cstheme="majorBidi"/>
          <w:i/>
          <w:iCs/>
          <w:sz w:val="24"/>
          <w:szCs w:val="24"/>
        </w:rPr>
        <w:t xml:space="preserve"> recommendations </w:t>
      </w:r>
      <w:r w:rsidR="00C36DCA">
        <w:rPr>
          <w:rFonts w:asciiTheme="majorBidi" w:hAnsiTheme="majorBidi" w:cstheme="majorBidi"/>
          <w:sz w:val="24"/>
          <w:szCs w:val="24"/>
        </w:rPr>
        <w:t>(in italics above)</w:t>
      </w:r>
      <w:r w:rsidRPr="004527A6">
        <w:rPr>
          <w:rFonts w:asciiTheme="majorBidi" w:hAnsiTheme="majorBidi" w:cstheme="majorBidi"/>
          <w:sz w:val="24"/>
          <w:szCs w:val="24"/>
        </w:rPr>
        <w:t xml:space="preserve"> </w:t>
      </w:r>
    </w:p>
    <w:p w14:paraId="7882E9D5" w14:textId="37588E92" w:rsidR="00276E3D" w:rsidRPr="004527A6" w:rsidRDefault="00276E3D" w:rsidP="00276E3D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4527A6">
        <w:rPr>
          <w:rFonts w:asciiTheme="majorBidi" w:hAnsiTheme="majorBidi" w:cstheme="majorBidi"/>
          <w:sz w:val="24"/>
          <w:szCs w:val="24"/>
        </w:rPr>
        <w:t>Psychology 5800 (new course)</w:t>
      </w:r>
    </w:p>
    <w:p w14:paraId="12F1F494" w14:textId="71F44BFC" w:rsidR="009E60E1" w:rsidRPr="009E60E1" w:rsidRDefault="009E60E1" w:rsidP="009E60E1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Psychology requested concurrence from HDFS as a courtesy. HDFS did not respond by the deadline, and the request for cross-listing</w:t>
      </w:r>
      <w:r w:rsidR="00C36DCA">
        <w:rPr>
          <w:rFonts w:asciiTheme="majorBidi" w:hAnsiTheme="majorBidi" w:cstheme="majorBidi"/>
          <w:sz w:val="24"/>
          <w:szCs w:val="24"/>
        </w:rPr>
        <w:t xml:space="preserve">/non-concurrence </w:t>
      </w:r>
      <w:r>
        <w:rPr>
          <w:rFonts w:asciiTheme="majorBidi" w:hAnsiTheme="majorBidi" w:cstheme="majorBidi"/>
          <w:sz w:val="24"/>
          <w:szCs w:val="24"/>
        </w:rPr>
        <w:t xml:space="preserve">did not come until three days before the SBS Panel meeting. </w:t>
      </w:r>
      <w:r w:rsidR="00497775">
        <w:rPr>
          <w:rFonts w:asciiTheme="majorBidi" w:hAnsiTheme="majorBidi" w:cstheme="majorBidi"/>
          <w:sz w:val="24"/>
          <w:szCs w:val="24"/>
        </w:rPr>
        <w:t xml:space="preserve">Because Psychology is the foundational discipline, the </w:t>
      </w:r>
      <w:r w:rsidRPr="009E60E1">
        <w:rPr>
          <w:rFonts w:asciiTheme="majorBidi" w:hAnsiTheme="majorBidi" w:cstheme="majorBidi"/>
          <w:sz w:val="24"/>
          <w:szCs w:val="24"/>
        </w:rPr>
        <w:t xml:space="preserve">Panel felt the course was more disciplinarily appropriate for Psychology than HDFS, regardless of whether HDFS responded by the concurrence deadline. </w:t>
      </w:r>
    </w:p>
    <w:p w14:paraId="24B55E4D" w14:textId="683EDFEC" w:rsidR="003158CA" w:rsidRPr="004527A6" w:rsidRDefault="003158CA" w:rsidP="00276E3D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4527A6">
        <w:rPr>
          <w:rFonts w:asciiTheme="majorBidi" w:hAnsiTheme="majorBidi" w:cstheme="majorBidi"/>
          <w:sz w:val="24"/>
          <w:szCs w:val="24"/>
        </w:rPr>
        <w:t xml:space="preserve">Vasey, Coleman, </w:t>
      </w:r>
      <w:r w:rsidRPr="009E60E1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 w:rsidRPr="004527A6">
        <w:rPr>
          <w:rFonts w:asciiTheme="majorBidi" w:hAnsiTheme="majorBidi" w:cstheme="majorBidi"/>
          <w:sz w:val="24"/>
          <w:szCs w:val="24"/>
        </w:rPr>
        <w:t xml:space="preserve"> </w:t>
      </w:r>
    </w:p>
    <w:p w14:paraId="51519B98" w14:textId="58809B3D" w:rsidR="00276E3D" w:rsidRPr="004527A6" w:rsidRDefault="00276E3D" w:rsidP="00276E3D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4527A6">
        <w:rPr>
          <w:rFonts w:asciiTheme="majorBidi" w:hAnsiTheme="majorBidi" w:cstheme="majorBidi"/>
          <w:sz w:val="24"/>
          <w:szCs w:val="24"/>
        </w:rPr>
        <w:t>Revision to the GIS in Demography </w:t>
      </w:r>
    </w:p>
    <w:p w14:paraId="17A71346" w14:textId="2FDC731C" w:rsidR="00FA4174" w:rsidRPr="00FA4174" w:rsidRDefault="00FA4174" w:rsidP="00FA4174">
      <w:pPr>
        <w:pStyle w:val="ListParagraph"/>
        <w:numPr>
          <w:ilvl w:val="1"/>
          <w:numId w:val="25"/>
        </w:numPr>
        <w:suppressAutoHyphens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A4174">
        <w:rPr>
          <w:rFonts w:asciiTheme="majorBidi" w:hAnsiTheme="majorBidi" w:cstheme="majorBidi"/>
          <w:sz w:val="24"/>
          <w:szCs w:val="24"/>
        </w:rPr>
        <w:t xml:space="preserve">The combined Graduate School/Council on Academic Affairs curriculum subcommittee reviewed the proposal. This is a preliminary review before the proposal is sent to the Graduate Council or CAA. </w:t>
      </w:r>
    </w:p>
    <w:p w14:paraId="01496588" w14:textId="68AF5DF0" w:rsidR="008445C7" w:rsidRPr="004527A6" w:rsidRDefault="008445C7" w:rsidP="00276E3D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proposal is straightforward. It is logical that </w:t>
      </w:r>
      <w:r w:rsidR="00C36DCA">
        <w:rPr>
          <w:rFonts w:asciiTheme="majorBidi" w:hAnsiTheme="majorBidi" w:cstheme="majorBidi"/>
          <w:sz w:val="24"/>
          <w:szCs w:val="24"/>
        </w:rPr>
        <w:t>electives were added</w:t>
      </w:r>
      <w:r>
        <w:rPr>
          <w:rFonts w:asciiTheme="majorBidi" w:hAnsiTheme="majorBidi" w:cstheme="majorBidi"/>
          <w:sz w:val="24"/>
          <w:szCs w:val="24"/>
        </w:rPr>
        <w:t xml:space="preserve"> as the discipline changes and in response to student feedback. </w:t>
      </w:r>
    </w:p>
    <w:p w14:paraId="45A79170" w14:textId="78181789" w:rsidR="00617C96" w:rsidRPr="004527A6" w:rsidRDefault="00617C96" w:rsidP="00276E3D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4527A6">
        <w:rPr>
          <w:rFonts w:asciiTheme="majorBidi" w:hAnsiTheme="majorBidi" w:cstheme="majorBidi"/>
          <w:sz w:val="24"/>
          <w:szCs w:val="24"/>
        </w:rPr>
        <w:t xml:space="preserve">Vasey, Coleman, </w:t>
      </w:r>
      <w:r w:rsidRPr="008445C7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 w:rsidRPr="004527A6">
        <w:rPr>
          <w:rFonts w:asciiTheme="majorBidi" w:hAnsiTheme="majorBidi" w:cstheme="majorBidi"/>
          <w:sz w:val="24"/>
          <w:szCs w:val="24"/>
        </w:rPr>
        <w:t xml:space="preserve"> </w:t>
      </w:r>
    </w:p>
    <w:p w14:paraId="42CB02F1" w14:textId="5A710DA2" w:rsidR="00276E3D" w:rsidRPr="004527A6" w:rsidRDefault="00276E3D" w:rsidP="00276E3D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4527A6">
        <w:rPr>
          <w:rFonts w:asciiTheme="majorBidi" w:hAnsiTheme="majorBidi" w:cstheme="majorBidi"/>
          <w:sz w:val="24"/>
          <w:szCs w:val="24"/>
        </w:rPr>
        <w:t>Economics 8721 (existing course requesting 100% DL) (return)</w:t>
      </w:r>
    </w:p>
    <w:p w14:paraId="45D4CCE1" w14:textId="1D7D379D" w:rsidR="005A5FCF" w:rsidRDefault="005A5FCF" w:rsidP="00276E3D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revision fulfilled the requests from ASCC this summer. </w:t>
      </w:r>
    </w:p>
    <w:p w14:paraId="2E7E803B" w14:textId="7C700DEA" w:rsidR="00DD7BE8" w:rsidRPr="008445C7" w:rsidRDefault="00F55C6D" w:rsidP="008445C7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4527A6">
        <w:rPr>
          <w:rFonts w:asciiTheme="majorBidi" w:hAnsiTheme="majorBidi" w:cstheme="majorBidi"/>
          <w:sz w:val="24"/>
          <w:szCs w:val="24"/>
        </w:rPr>
        <w:t xml:space="preserve">Coleman, Vasey, </w:t>
      </w:r>
      <w:r w:rsidRPr="005A5FCF">
        <w:rPr>
          <w:rFonts w:asciiTheme="majorBidi" w:hAnsiTheme="majorBidi" w:cstheme="majorBidi"/>
          <w:b/>
          <w:bCs/>
          <w:sz w:val="24"/>
          <w:szCs w:val="24"/>
        </w:rPr>
        <w:t>unanimously approved</w:t>
      </w:r>
      <w:r w:rsidRPr="004527A6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DD7BE8" w:rsidRPr="008445C7" w:rsidSect="0012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1A2FC" w14:textId="77777777" w:rsidR="00C07050" w:rsidRDefault="00C07050" w:rsidP="001A7144">
      <w:pPr>
        <w:spacing w:after="0" w:line="240" w:lineRule="auto"/>
      </w:pPr>
      <w:r>
        <w:separator/>
      </w:r>
    </w:p>
  </w:endnote>
  <w:endnote w:type="continuationSeparator" w:id="0">
    <w:p w14:paraId="1EC6A473" w14:textId="77777777" w:rsidR="00C07050" w:rsidRDefault="00C07050" w:rsidP="001A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2BBAB" w14:textId="77777777" w:rsidR="00C07050" w:rsidRDefault="00C07050" w:rsidP="001A7144">
      <w:pPr>
        <w:spacing w:after="0" w:line="240" w:lineRule="auto"/>
      </w:pPr>
      <w:r>
        <w:separator/>
      </w:r>
    </w:p>
  </w:footnote>
  <w:footnote w:type="continuationSeparator" w:id="0">
    <w:p w14:paraId="589E2D5B" w14:textId="77777777" w:rsidR="00C07050" w:rsidRDefault="00C07050" w:rsidP="001A7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927"/>
    <w:multiLevelType w:val="multilevel"/>
    <w:tmpl w:val="A976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1BD4"/>
    <w:multiLevelType w:val="multilevel"/>
    <w:tmpl w:val="813E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6631E"/>
    <w:multiLevelType w:val="hybridMultilevel"/>
    <w:tmpl w:val="DC540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F7C53"/>
    <w:multiLevelType w:val="hybridMultilevel"/>
    <w:tmpl w:val="21AE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3BC4"/>
    <w:multiLevelType w:val="multilevel"/>
    <w:tmpl w:val="BE0C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ED0C7F"/>
    <w:multiLevelType w:val="multilevel"/>
    <w:tmpl w:val="266A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A3C7C"/>
    <w:multiLevelType w:val="hybridMultilevel"/>
    <w:tmpl w:val="4C98F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0E15EE"/>
    <w:multiLevelType w:val="multilevel"/>
    <w:tmpl w:val="ED68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F76C3"/>
    <w:multiLevelType w:val="multilevel"/>
    <w:tmpl w:val="B554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E5369"/>
    <w:multiLevelType w:val="hybridMultilevel"/>
    <w:tmpl w:val="50DA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13EA4"/>
    <w:multiLevelType w:val="multilevel"/>
    <w:tmpl w:val="C8DC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5217C"/>
    <w:multiLevelType w:val="multilevel"/>
    <w:tmpl w:val="796C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C835A8"/>
    <w:multiLevelType w:val="hybridMultilevel"/>
    <w:tmpl w:val="45DC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F074B"/>
    <w:multiLevelType w:val="hybridMultilevel"/>
    <w:tmpl w:val="48E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65900"/>
    <w:multiLevelType w:val="multilevel"/>
    <w:tmpl w:val="509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E0AAC"/>
    <w:multiLevelType w:val="hybridMultilevel"/>
    <w:tmpl w:val="5D46D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09079F"/>
    <w:multiLevelType w:val="multilevel"/>
    <w:tmpl w:val="38D0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2D6452"/>
    <w:multiLevelType w:val="multilevel"/>
    <w:tmpl w:val="BD6E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C84FED"/>
    <w:multiLevelType w:val="hybridMultilevel"/>
    <w:tmpl w:val="544A1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AC74A2"/>
    <w:multiLevelType w:val="multilevel"/>
    <w:tmpl w:val="7C96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DF4367"/>
    <w:multiLevelType w:val="multilevel"/>
    <w:tmpl w:val="CD04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097B0D"/>
    <w:multiLevelType w:val="multilevel"/>
    <w:tmpl w:val="0368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896F68"/>
    <w:multiLevelType w:val="multilevel"/>
    <w:tmpl w:val="88C8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6B7926"/>
    <w:multiLevelType w:val="multilevel"/>
    <w:tmpl w:val="A2C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0A5FAE"/>
    <w:multiLevelType w:val="multilevel"/>
    <w:tmpl w:val="B40E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F73FDE"/>
    <w:multiLevelType w:val="multilevel"/>
    <w:tmpl w:val="C3A8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4"/>
  </w:num>
  <w:num w:numId="5">
    <w:abstractNumId w:val="19"/>
  </w:num>
  <w:num w:numId="6">
    <w:abstractNumId w:val="10"/>
  </w:num>
  <w:num w:numId="7">
    <w:abstractNumId w:val="11"/>
  </w:num>
  <w:num w:numId="8">
    <w:abstractNumId w:val="7"/>
  </w:num>
  <w:num w:numId="9">
    <w:abstractNumId w:val="16"/>
  </w:num>
  <w:num w:numId="10">
    <w:abstractNumId w:val="14"/>
  </w:num>
  <w:num w:numId="11">
    <w:abstractNumId w:val="17"/>
  </w:num>
  <w:num w:numId="12">
    <w:abstractNumId w:val="0"/>
  </w:num>
  <w:num w:numId="13">
    <w:abstractNumId w:val="22"/>
  </w:num>
  <w:num w:numId="14">
    <w:abstractNumId w:val="25"/>
  </w:num>
  <w:num w:numId="15">
    <w:abstractNumId w:val="13"/>
  </w:num>
  <w:num w:numId="16">
    <w:abstractNumId w:val="13"/>
  </w:num>
  <w:num w:numId="17">
    <w:abstractNumId w:val="1"/>
  </w:num>
  <w:num w:numId="18">
    <w:abstractNumId w:val="21"/>
  </w:num>
  <w:num w:numId="19">
    <w:abstractNumId w:val="9"/>
  </w:num>
  <w:num w:numId="20">
    <w:abstractNumId w:val="15"/>
  </w:num>
  <w:num w:numId="21">
    <w:abstractNumId w:val="5"/>
  </w:num>
  <w:num w:numId="22">
    <w:abstractNumId w:val="12"/>
  </w:num>
  <w:num w:numId="23">
    <w:abstractNumId w:val="18"/>
  </w:num>
  <w:num w:numId="24">
    <w:abstractNumId w:val="8"/>
  </w:num>
  <w:num w:numId="25">
    <w:abstractNumId w:val="3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E8"/>
    <w:rsid w:val="00007FCD"/>
    <w:rsid w:val="000310E8"/>
    <w:rsid w:val="00031445"/>
    <w:rsid w:val="00040530"/>
    <w:rsid w:val="000458DF"/>
    <w:rsid w:val="000564BF"/>
    <w:rsid w:val="00074830"/>
    <w:rsid w:val="00077B3A"/>
    <w:rsid w:val="00086B2E"/>
    <w:rsid w:val="00093FD9"/>
    <w:rsid w:val="000A24BB"/>
    <w:rsid w:val="000A6EC8"/>
    <w:rsid w:val="000B2ED7"/>
    <w:rsid w:val="000C7BA7"/>
    <w:rsid w:val="000D1A76"/>
    <w:rsid w:val="000E2A8E"/>
    <w:rsid w:val="000F63CA"/>
    <w:rsid w:val="000F6C5D"/>
    <w:rsid w:val="001264CD"/>
    <w:rsid w:val="00150BE8"/>
    <w:rsid w:val="00151EDF"/>
    <w:rsid w:val="001642AE"/>
    <w:rsid w:val="001645DF"/>
    <w:rsid w:val="00187F93"/>
    <w:rsid w:val="001A6449"/>
    <w:rsid w:val="001A7144"/>
    <w:rsid w:val="00202700"/>
    <w:rsid w:val="002065B4"/>
    <w:rsid w:val="0021787F"/>
    <w:rsid w:val="00231DA6"/>
    <w:rsid w:val="00241CA8"/>
    <w:rsid w:val="00242228"/>
    <w:rsid w:val="00246888"/>
    <w:rsid w:val="00271B35"/>
    <w:rsid w:val="00276E3D"/>
    <w:rsid w:val="002B1A45"/>
    <w:rsid w:val="002B5E3B"/>
    <w:rsid w:val="002D0359"/>
    <w:rsid w:val="002D55A9"/>
    <w:rsid w:val="003158CA"/>
    <w:rsid w:val="00327E38"/>
    <w:rsid w:val="00334A70"/>
    <w:rsid w:val="0035398B"/>
    <w:rsid w:val="00364046"/>
    <w:rsid w:val="003665A1"/>
    <w:rsid w:val="0037031C"/>
    <w:rsid w:val="00374196"/>
    <w:rsid w:val="0038041C"/>
    <w:rsid w:val="003A46AF"/>
    <w:rsid w:val="003A4AD1"/>
    <w:rsid w:val="003A5D74"/>
    <w:rsid w:val="003C248A"/>
    <w:rsid w:val="003E0C10"/>
    <w:rsid w:val="003E219E"/>
    <w:rsid w:val="003E2D06"/>
    <w:rsid w:val="003F7F2E"/>
    <w:rsid w:val="0040212E"/>
    <w:rsid w:val="00403D56"/>
    <w:rsid w:val="00405E1D"/>
    <w:rsid w:val="00411459"/>
    <w:rsid w:val="00420D51"/>
    <w:rsid w:val="00424A3C"/>
    <w:rsid w:val="004253B0"/>
    <w:rsid w:val="0043060F"/>
    <w:rsid w:val="004337A8"/>
    <w:rsid w:val="0043586D"/>
    <w:rsid w:val="00443A7F"/>
    <w:rsid w:val="00445BBD"/>
    <w:rsid w:val="004527A6"/>
    <w:rsid w:val="00482E18"/>
    <w:rsid w:val="0049639D"/>
    <w:rsid w:val="00497775"/>
    <w:rsid w:val="004A1826"/>
    <w:rsid w:val="004B7235"/>
    <w:rsid w:val="004C115F"/>
    <w:rsid w:val="004E2C52"/>
    <w:rsid w:val="004F33D1"/>
    <w:rsid w:val="00517FC3"/>
    <w:rsid w:val="00524E8B"/>
    <w:rsid w:val="00530A98"/>
    <w:rsid w:val="00531343"/>
    <w:rsid w:val="0056577C"/>
    <w:rsid w:val="005734D2"/>
    <w:rsid w:val="005935FF"/>
    <w:rsid w:val="0059554C"/>
    <w:rsid w:val="005A4069"/>
    <w:rsid w:val="005A5FCF"/>
    <w:rsid w:val="005D044D"/>
    <w:rsid w:val="005D6001"/>
    <w:rsid w:val="005D67C8"/>
    <w:rsid w:val="005E75B9"/>
    <w:rsid w:val="005F0723"/>
    <w:rsid w:val="005F670D"/>
    <w:rsid w:val="00617C96"/>
    <w:rsid w:val="006329BC"/>
    <w:rsid w:val="00663FB8"/>
    <w:rsid w:val="006814AD"/>
    <w:rsid w:val="00692450"/>
    <w:rsid w:val="00692B35"/>
    <w:rsid w:val="006B2D8C"/>
    <w:rsid w:val="006C2E3D"/>
    <w:rsid w:val="006C4AAE"/>
    <w:rsid w:val="006E6AC3"/>
    <w:rsid w:val="006F55AF"/>
    <w:rsid w:val="006F567B"/>
    <w:rsid w:val="007110E8"/>
    <w:rsid w:val="0073033B"/>
    <w:rsid w:val="00730EDA"/>
    <w:rsid w:val="0073240D"/>
    <w:rsid w:val="00743BBC"/>
    <w:rsid w:val="007450E1"/>
    <w:rsid w:val="0075410F"/>
    <w:rsid w:val="00756B6F"/>
    <w:rsid w:val="007611C3"/>
    <w:rsid w:val="00777B62"/>
    <w:rsid w:val="0078771B"/>
    <w:rsid w:val="00791032"/>
    <w:rsid w:val="00795879"/>
    <w:rsid w:val="007A21E9"/>
    <w:rsid w:val="007B6ED7"/>
    <w:rsid w:val="007F29A7"/>
    <w:rsid w:val="00802A68"/>
    <w:rsid w:val="00815CE5"/>
    <w:rsid w:val="00815EF5"/>
    <w:rsid w:val="008205DF"/>
    <w:rsid w:val="0082654B"/>
    <w:rsid w:val="008445C7"/>
    <w:rsid w:val="00845967"/>
    <w:rsid w:val="00846575"/>
    <w:rsid w:val="0085138F"/>
    <w:rsid w:val="00852270"/>
    <w:rsid w:val="00853DCF"/>
    <w:rsid w:val="00854206"/>
    <w:rsid w:val="00854B35"/>
    <w:rsid w:val="008715EA"/>
    <w:rsid w:val="008759A4"/>
    <w:rsid w:val="008873FC"/>
    <w:rsid w:val="008908A7"/>
    <w:rsid w:val="00895F31"/>
    <w:rsid w:val="00897B3B"/>
    <w:rsid w:val="008A341A"/>
    <w:rsid w:val="008A5350"/>
    <w:rsid w:val="008B6222"/>
    <w:rsid w:val="008C2A4C"/>
    <w:rsid w:val="008D3537"/>
    <w:rsid w:val="008D3D07"/>
    <w:rsid w:val="008D3F33"/>
    <w:rsid w:val="008F44EF"/>
    <w:rsid w:val="008F6FA9"/>
    <w:rsid w:val="0090523D"/>
    <w:rsid w:val="009055AD"/>
    <w:rsid w:val="009061EB"/>
    <w:rsid w:val="00925B16"/>
    <w:rsid w:val="00931073"/>
    <w:rsid w:val="00940B3D"/>
    <w:rsid w:val="00955950"/>
    <w:rsid w:val="00990AA9"/>
    <w:rsid w:val="009915E2"/>
    <w:rsid w:val="009A2E77"/>
    <w:rsid w:val="009B288B"/>
    <w:rsid w:val="009C7501"/>
    <w:rsid w:val="009D2968"/>
    <w:rsid w:val="009E60E1"/>
    <w:rsid w:val="00A00B48"/>
    <w:rsid w:val="00A20A5E"/>
    <w:rsid w:val="00A23F2E"/>
    <w:rsid w:val="00A24F5C"/>
    <w:rsid w:val="00A26603"/>
    <w:rsid w:val="00A419A5"/>
    <w:rsid w:val="00A41C58"/>
    <w:rsid w:val="00A472FF"/>
    <w:rsid w:val="00A714AD"/>
    <w:rsid w:val="00AA5CB4"/>
    <w:rsid w:val="00AB7EE4"/>
    <w:rsid w:val="00AC105F"/>
    <w:rsid w:val="00AC7B13"/>
    <w:rsid w:val="00AD25CC"/>
    <w:rsid w:val="00AD33E4"/>
    <w:rsid w:val="00AD38F6"/>
    <w:rsid w:val="00AD5910"/>
    <w:rsid w:val="00AF0D8C"/>
    <w:rsid w:val="00B0133D"/>
    <w:rsid w:val="00B17B61"/>
    <w:rsid w:val="00B21B76"/>
    <w:rsid w:val="00B42D83"/>
    <w:rsid w:val="00B64E14"/>
    <w:rsid w:val="00B74CA0"/>
    <w:rsid w:val="00B9514E"/>
    <w:rsid w:val="00BA0B28"/>
    <w:rsid w:val="00BA6E1F"/>
    <w:rsid w:val="00BB36B9"/>
    <w:rsid w:val="00BB4DCC"/>
    <w:rsid w:val="00BB5209"/>
    <w:rsid w:val="00BC7ABE"/>
    <w:rsid w:val="00BD0A2B"/>
    <w:rsid w:val="00BD2E33"/>
    <w:rsid w:val="00BD4025"/>
    <w:rsid w:val="00BF0A04"/>
    <w:rsid w:val="00C033C5"/>
    <w:rsid w:val="00C050E4"/>
    <w:rsid w:val="00C06317"/>
    <w:rsid w:val="00C07050"/>
    <w:rsid w:val="00C25338"/>
    <w:rsid w:val="00C338A4"/>
    <w:rsid w:val="00C347F5"/>
    <w:rsid w:val="00C36DCA"/>
    <w:rsid w:val="00C56B9F"/>
    <w:rsid w:val="00C906DF"/>
    <w:rsid w:val="00CA2C9E"/>
    <w:rsid w:val="00CB2E7D"/>
    <w:rsid w:val="00CB2FA3"/>
    <w:rsid w:val="00CB595B"/>
    <w:rsid w:val="00CC4E9B"/>
    <w:rsid w:val="00CD11BC"/>
    <w:rsid w:val="00CD3231"/>
    <w:rsid w:val="00CF356F"/>
    <w:rsid w:val="00D07A02"/>
    <w:rsid w:val="00D124FC"/>
    <w:rsid w:val="00D14CF9"/>
    <w:rsid w:val="00D20D97"/>
    <w:rsid w:val="00D212DD"/>
    <w:rsid w:val="00D22021"/>
    <w:rsid w:val="00D2263D"/>
    <w:rsid w:val="00D26A3C"/>
    <w:rsid w:val="00D678FA"/>
    <w:rsid w:val="00D77990"/>
    <w:rsid w:val="00D83B61"/>
    <w:rsid w:val="00D86786"/>
    <w:rsid w:val="00D90722"/>
    <w:rsid w:val="00DC338D"/>
    <w:rsid w:val="00DD7BE8"/>
    <w:rsid w:val="00DF0F52"/>
    <w:rsid w:val="00E01F51"/>
    <w:rsid w:val="00E046D2"/>
    <w:rsid w:val="00E10462"/>
    <w:rsid w:val="00E118FB"/>
    <w:rsid w:val="00E23BC0"/>
    <w:rsid w:val="00E511A3"/>
    <w:rsid w:val="00E521D1"/>
    <w:rsid w:val="00E52753"/>
    <w:rsid w:val="00E5275E"/>
    <w:rsid w:val="00E642B1"/>
    <w:rsid w:val="00E96C27"/>
    <w:rsid w:val="00EB4FAD"/>
    <w:rsid w:val="00EB7E92"/>
    <w:rsid w:val="00ED1FFC"/>
    <w:rsid w:val="00EE2A27"/>
    <w:rsid w:val="00EE39AA"/>
    <w:rsid w:val="00EF0A15"/>
    <w:rsid w:val="00EF112B"/>
    <w:rsid w:val="00F11E39"/>
    <w:rsid w:val="00F31DBC"/>
    <w:rsid w:val="00F36838"/>
    <w:rsid w:val="00F372ED"/>
    <w:rsid w:val="00F37A4A"/>
    <w:rsid w:val="00F37B28"/>
    <w:rsid w:val="00F55C6D"/>
    <w:rsid w:val="00F6706C"/>
    <w:rsid w:val="00F71DA1"/>
    <w:rsid w:val="00F9160F"/>
    <w:rsid w:val="00F95743"/>
    <w:rsid w:val="00FA4174"/>
    <w:rsid w:val="00FC3CC7"/>
    <w:rsid w:val="00FE3690"/>
    <w:rsid w:val="00FE458D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F379"/>
  <w15:chartTrackingRefBased/>
  <w15:docId w15:val="{3610EC0D-8681-1F43-8CB3-F1E56174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E8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6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317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317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1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5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44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7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44"/>
    <w:rPr>
      <w:rFonts w:ascii="Calibri" w:eastAsia="Calibri" w:hAnsi="Calibr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2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as.osu.edu/curriculum/syllabus-ele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0F1F-8CBC-4DFB-A9ED-B032F126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Harrod, Clara</dc:creator>
  <cp:keywords/>
  <dc:description/>
  <cp:lastModifiedBy>Oldroyd, Shelby Q.</cp:lastModifiedBy>
  <cp:revision>2</cp:revision>
  <dcterms:created xsi:type="dcterms:W3CDTF">2020-10-20T19:09:00Z</dcterms:created>
  <dcterms:modified xsi:type="dcterms:W3CDTF">2020-10-20T19:09:00Z</dcterms:modified>
</cp:coreProperties>
</file>